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D75" w:rsidRPr="009677A3" w:rsidRDefault="001F5D75" w:rsidP="001F5D75">
      <w:pPr>
        <w:pStyle w:val="Heading1"/>
        <w:jc w:val="center"/>
        <w:rPr>
          <w:rFonts w:ascii="Arial" w:hAnsi="Arial" w:cs="Arial"/>
        </w:rPr>
      </w:pPr>
      <w:r>
        <w:rPr>
          <w:rFonts w:ascii="Arial" w:hAnsi="Arial" w:cs="Arial"/>
        </w:rPr>
        <w:t>Legionella Detection and Surveillance</w:t>
      </w:r>
    </w:p>
    <w:p w:rsidR="001F5D75" w:rsidRPr="009677A3" w:rsidRDefault="001F5D75" w:rsidP="001F5D75">
      <w:pPr>
        <w:pStyle w:val="Subtitle"/>
        <w:jc w:val="center"/>
        <w:rPr>
          <w:rFonts w:ascii="Arial" w:hAnsi="Arial" w:cs="Arial"/>
        </w:rPr>
      </w:pPr>
      <w:r w:rsidRPr="009677A3">
        <w:rPr>
          <w:rFonts w:ascii="Arial" w:hAnsi="Arial" w:cs="Arial"/>
        </w:rPr>
        <w:t>Template Policy</w:t>
      </w:r>
    </w:p>
    <w:p w:rsidR="001F5D75" w:rsidRDefault="001F5D75" w:rsidP="001F5D75">
      <w:pPr>
        <w:pStyle w:val="NoSpacing"/>
        <w:rPr>
          <w:b/>
          <w:u w:val="single"/>
        </w:rPr>
      </w:pPr>
    </w:p>
    <w:p w:rsidR="001F5D75" w:rsidRPr="00C724CC" w:rsidRDefault="001F5D75" w:rsidP="001F5D75">
      <w:pPr>
        <w:pStyle w:val="NoSpacing"/>
        <w:rPr>
          <w:rFonts w:eastAsiaTheme="minorHAnsi"/>
        </w:rPr>
      </w:pPr>
    </w:p>
    <w:p w:rsidR="001F5D75" w:rsidRDefault="001F5D75" w:rsidP="001F5D75">
      <w:pPr>
        <w:pStyle w:val="NoSpacing"/>
        <w:rPr>
          <w:b/>
          <w:u w:val="single"/>
        </w:rPr>
      </w:pPr>
      <w:r>
        <w:rPr>
          <w:b/>
          <w:u w:val="single"/>
        </w:rPr>
        <w:t>POLICY</w:t>
      </w:r>
      <w:r w:rsidRPr="008E44ED">
        <w:rPr>
          <w:b/>
          <w:u w:val="single"/>
        </w:rPr>
        <w:t>:</w:t>
      </w:r>
    </w:p>
    <w:p w:rsidR="001F5D75" w:rsidRDefault="001F5D75" w:rsidP="001F5D75">
      <w:pPr>
        <w:pStyle w:val="NoSpacing"/>
        <w:rPr>
          <w:b/>
          <w:u w:val="single"/>
        </w:rPr>
      </w:pPr>
    </w:p>
    <w:p w:rsidR="001F5D75" w:rsidRDefault="001F5D75" w:rsidP="001F5D75">
      <w:pPr>
        <w:pStyle w:val="NoSpacing"/>
      </w:pPr>
      <w:r>
        <w:t xml:space="preserve">The Infection Prevention and Control committee will investigated residents diagnosed to have pneumonia </w:t>
      </w:r>
      <w:r w:rsidRPr="00B01452">
        <w:rPr>
          <w:u w:val="single"/>
        </w:rPr>
        <w:t>&gt;</w:t>
      </w:r>
      <w:r>
        <w:t xml:space="preserve"> 48 hours after admission for possible Legionnaire’s disease.</w:t>
      </w:r>
    </w:p>
    <w:p w:rsidR="001F5D75" w:rsidRDefault="001F5D75" w:rsidP="001F5D75">
      <w:pPr>
        <w:pStyle w:val="NoSpacing"/>
      </w:pPr>
    </w:p>
    <w:p w:rsidR="001F5D75" w:rsidRDefault="001F5D75" w:rsidP="001F5D75">
      <w:pPr>
        <w:pStyle w:val="NoSpacing"/>
        <w:rPr>
          <w:b/>
          <w:u w:val="single"/>
        </w:rPr>
      </w:pPr>
      <w:r>
        <w:rPr>
          <w:b/>
          <w:u w:val="single"/>
        </w:rPr>
        <w:t>PROCEDURES</w:t>
      </w:r>
      <w:r w:rsidRPr="008E44ED">
        <w:rPr>
          <w:b/>
          <w:u w:val="single"/>
        </w:rPr>
        <w:t>:</w:t>
      </w:r>
    </w:p>
    <w:p w:rsidR="001F5D75" w:rsidRDefault="001F5D75" w:rsidP="001F5D75">
      <w:pPr>
        <w:pStyle w:val="NoSpacing"/>
      </w:pPr>
    </w:p>
    <w:p w:rsidR="009A3C90" w:rsidRDefault="005B4A38" w:rsidP="005B4A38">
      <w:pPr>
        <w:pStyle w:val="NoSpacing"/>
      </w:pPr>
      <w:r w:rsidRPr="00C45855">
        <w:t>Clinicians</w:t>
      </w:r>
      <w:r>
        <w:t xml:space="preserve"> should test residents with healthcare-associated pneumonia (pneumonia with onset </w:t>
      </w:r>
      <w:r w:rsidRPr="00C45855">
        <w:rPr>
          <w:u w:val="single"/>
        </w:rPr>
        <w:t>&gt;</w:t>
      </w:r>
      <w:r>
        <w:t xml:space="preserve"> 48 hours after admission) for Legionnaires’ disease. </w:t>
      </w:r>
      <w:r w:rsidR="009A3C90">
        <w:t>Indications that warrant testing include:</w:t>
      </w:r>
    </w:p>
    <w:p w:rsidR="009A3C90" w:rsidRDefault="009A3C90" w:rsidP="00F77856">
      <w:pPr>
        <w:pStyle w:val="NoSpacing"/>
        <w:numPr>
          <w:ilvl w:val="0"/>
          <w:numId w:val="7"/>
        </w:numPr>
      </w:pPr>
      <w:r>
        <w:t>Residents who have failed outpatient antibiotic therapy for community acquired pneumonia</w:t>
      </w:r>
    </w:p>
    <w:p w:rsidR="009A3C90" w:rsidRDefault="009A3C90" w:rsidP="00F77856">
      <w:pPr>
        <w:pStyle w:val="NoSpacing"/>
        <w:numPr>
          <w:ilvl w:val="0"/>
          <w:numId w:val="7"/>
        </w:numPr>
      </w:pPr>
      <w:r>
        <w:t>Residents with severe pneumonia, in particular those requiring intensive care</w:t>
      </w:r>
    </w:p>
    <w:p w:rsidR="009A3C90" w:rsidRDefault="009A3C90" w:rsidP="00F77856">
      <w:pPr>
        <w:pStyle w:val="NoSpacing"/>
        <w:numPr>
          <w:ilvl w:val="0"/>
          <w:numId w:val="7"/>
        </w:numPr>
      </w:pPr>
      <w:r>
        <w:t>Immunocompromised residents with pneumonia</w:t>
      </w:r>
    </w:p>
    <w:p w:rsidR="009A3C90" w:rsidRDefault="009A3C90" w:rsidP="00F77856">
      <w:pPr>
        <w:pStyle w:val="NoSpacing"/>
        <w:numPr>
          <w:ilvl w:val="0"/>
          <w:numId w:val="7"/>
        </w:numPr>
      </w:pPr>
      <w:r>
        <w:t>Residents with a travel history (residents who have traveled away from their home within 10 days before the onset of illness)</w:t>
      </w:r>
    </w:p>
    <w:p w:rsidR="009A3C90" w:rsidRDefault="009A3C90" w:rsidP="00F77856">
      <w:pPr>
        <w:pStyle w:val="NoSpacing"/>
        <w:numPr>
          <w:ilvl w:val="0"/>
          <w:numId w:val="7"/>
        </w:numPr>
      </w:pPr>
      <w:r>
        <w:t>All residents with pneumonia in the setting of a Legionnaires’ disease outbreak</w:t>
      </w:r>
    </w:p>
    <w:p w:rsidR="009A3C90" w:rsidRDefault="009A3C90" w:rsidP="00F77856">
      <w:pPr>
        <w:pStyle w:val="NoSpacing"/>
        <w:numPr>
          <w:ilvl w:val="0"/>
          <w:numId w:val="7"/>
        </w:numPr>
      </w:pPr>
      <w:r>
        <w:t>Residents at risk for Legionnaires disease with healthcare-associated pneumonia (pneumonia with onset &gt; 48 hours after admission</w:t>
      </w:r>
    </w:p>
    <w:p w:rsidR="009A3C90" w:rsidRDefault="009A3C90" w:rsidP="005B4A38">
      <w:pPr>
        <w:pStyle w:val="NoSpacing"/>
      </w:pPr>
    </w:p>
    <w:p w:rsidR="009A3C90" w:rsidRDefault="009A3C90" w:rsidP="005B4A38">
      <w:pPr>
        <w:pStyle w:val="NoSpacing"/>
      </w:pPr>
      <w:r>
        <w:t xml:space="preserve">Clinicians may also consider testing for </w:t>
      </w:r>
      <w:r w:rsidR="00F77856">
        <w:t>legionnaire’s</w:t>
      </w:r>
      <w:r>
        <w:t xml:space="preserve"> disease in patients with other risk factors for </w:t>
      </w:r>
      <w:r w:rsidR="00F77856">
        <w:t>these infections</w:t>
      </w:r>
    </w:p>
    <w:p w:rsidR="009A3C90" w:rsidRDefault="009A3C90" w:rsidP="005B4A38">
      <w:pPr>
        <w:pStyle w:val="NoSpacing"/>
      </w:pPr>
    </w:p>
    <w:p w:rsidR="005B4A38" w:rsidRDefault="009A3C90" w:rsidP="005B4A38">
      <w:pPr>
        <w:pStyle w:val="NoSpacing"/>
      </w:pPr>
      <w:r>
        <w:t xml:space="preserve">Testing for healthcare-associated Legionnaires disease is especially important if any of the following are identified in you facility </w:t>
      </w:r>
      <w:r w:rsidR="005B4A38">
        <w:t>or if any of the following are identified in your facility:</w:t>
      </w:r>
    </w:p>
    <w:p w:rsidR="005B4A38" w:rsidRDefault="005B4A38" w:rsidP="005B4A38">
      <w:pPr>
        <w:pStyle w:val="NoSpacing"/>
        <w:numPr>
          <w:ilvl w:val="0"/>
          <w:numId w:val="6"/>
        </w:numPr>
      </w:pPr>
      <w:r>
        <w:t>Other patients with healthcare-associated Legionnaires’ disease diagnosed in the past 12 months</w:t>
      </w:r>
    </w:p>
    <w:p w:rsidR="005B4A38" w:rsidRDefault="005B4A38" w:rsidP="005B4A38">
      <w:pPr>
        <w:pStyle w:val="NoSpacing"/>
        <w:numPr>
          <w:ilvl w:val="0"/>
          <w:numId w:val="6"/>
        </w:numPr>
      </w:pPr>
      <w:r>
        <w:t>Positive environment tests for Legionella in the past 12 months</w:t>
      </w:r>
    </w:p>
    <w:p w:rsidR="005B4A38" w:rsidRDefault="005B4A38" w:rsidP="005B4A38">
      <w:pPr>
        <w:pStyle w:val="NoSpacing"/>
        <w:numPr>
          <w:ilvl w:val="0"/>
          <w:numId w:val="6"/>
        </w:numPr>
      </w:pPr>
      <w:r>
        <w:t>Current changes in water quality that may lead to Legionella growth (such as low chlorine levels)</w:t>
      </w:r>
    </w:p>
    <w:p w:rsidR="009A3C90" w:rsidRDefault="009A3C90" w:rsidP="005B4A38">
      <w:pPr>
        <w:pStyle w:val="NoSpacing"/>
      </w:pPr>
    </w:p>
    <w:p w:rsidR="005B4A38" w:rsidRPr="00C45855" w:rsidRDefault="009A3C90" w:rsidP="005B4A38">
      <w:pPr>
        <w:pStyle w:val="NoSpacing"/>
      </w:pPr>
      <w:r>
        <w:t xml:space="preserve">Infection staff may have more information about these situations in your facility. </w:t>
      </w:r>
      <w:r w:rsidR="005B4A38">
        <w:t>The preferred diagnostic tests for Legionnaires’ disease are culture of the lower respiratory secretions on selective media and the Legionella urinary antigen test.</w:t>
      </w:r>
    </w:p>
    <w:p w:rsidR="001F5D75" w:rsidRPr="00F96FBC" w:rsidRDefault="001F5D75" w:rsidP="00F96FBC">
      <w:pPr>
        <w:pStyle w:val="NoSpacing"/>
      </w:pPr>
      <w:r w:rsidRPr="00F96FBC">
        <w:t>If pneumonia or Legionnaire’s disease are suspected, the physician, physician assistant, or nurs</w:t>
      </w:r>
      <w:r w:rsidR="00F96FBC" w:rsidRPr="00F96FBC">
        <w:t>e practitioner will be notified</w:t>
      </w:r>
    </w:p>
    <w:p w:rsidR="00F96FBC" w:rsidRPr="00F96FBC" w:rsidRDefault="00F96FBC" w:rsidP="00F96FBC">
      <w:pPr>
        <w:pStyle w:val="NoSpacing"/>
      </w:pPr>
    </w:p>
    <w:p w:rsidR="00F96FBC" w:rsidRPr="00F96FBC" w:rsidRDefault="00F96FBC" w:rsidP="00F96FBC">
      <w:pPr>
        <w:pStyle w:val="NoSpacing"/>
      </w:pPr>
      <w:r w:rsidRPr="00F96FBC">
        <w:t xml:space="preserve">Diagnosis of Legionnaire’s disease </w:t>
      </w:r>
      <w:proofErr w:type="gramStart"/>
      <w:r w:rsidRPr="00F96FBC">
        <w:t>is based</w:t>
      </w:r>
      <w:proofErr w:type="gramEnd"/>
      <w:r w:rsidRPr="00F96FBC">
        <w:t xml:space="preserve"> on a culture of lower respiratory secretions and urinary</w:t>
      </w:r>
      <w:r w:rsidR="00E17496">
        <w:t xml:space="preserve"> antigen testing (concurrently)</w:t>
      </w:r>
      <w:bookmarkStart w:id="0" w:name="_GoBack"/>
      <w:bookmarkEnd w:id="0"/>
    </w:p>
    <w:p w:rsidR="001F5D75" w:rsidRDefault="001F5D75" w:rsidP="00F96FBC">
      <w:pPr>
        <w:pStyle w:val="NoSpacing"/>
      </w:pPr>
      <w:r w:rsidRPr="00F96FBC">
        <w:lastRenderedPageBreak/>
        <w:t xml:space="preserve">Residents who have signs and symptoms of pneumonia </w:t>
      </w:r>
      <w:proofErr w:type="gramStart"/>
      <w:r w:rsidRPr="00F96FBC">
        <w:t>may be placed</w:t>
      </w:r>
      <w:proofErr w:type="gramEnd"/>
      <w:r w:rsidRPr="00F96FBC">
        <w:t xml:space="preserve"> on transmiss</w:t>
      </w:r>
      <w:r w:rsidR="00F96FBC">
        <w:t>ion-based (droplet) precautions</w:t>
      </w:r>
    </w:p>
    <w:p w:rsidR="00785CEE" w:rsidRDefault="00785CEE" w:rsidP="00F96FBC">
      <w:pPr>
        <w:pStyle w:val="NoSpacing"/>
      </w:pPr>
    </w:p>
    <w:p w:rsidR="001F5D75" w:rsidRDefault="001F5D75" w:rsidP="00F96FBC">
      <w:pPr>
        <w:pStyle w:val="NoSpacing"/>
      </w:pPr>
      <w:r w:rsidRPr="00F96FBC">
        <w:t>If the condition worsens, a hospital transfer maybe necessary.</w:t>
      </w:r>
    </w:p>
    <w:p w:rsidR="00785CEE" w:rsidRPr="00F96FBC" w:rsidRDefault="00785CEE" w:rsidP="00F96FBC">
      <w:pPr>
        <w:pStyle w:val="NoSpacing"/>
      </w:pPr>
    </w:p>
    <w:p w:rsidR="001F5D75" w:rsidRPr="00F96FBC" w:rsidRDefault="001F5D75" w:rsidP="00F96FBC">
      <w:pPr>
        <w:pStyle w:val="NoSpacing"/>
      </w:pPr>
      <w:r w:rsidRPr="00F96FBC">
        <w:t>If Legionella is detected or confirmed in one or more residents, the Infection Preventionist will do the following steps:</w:t>
      </w:r>
    </w:p>
    <w:p w:rsidR="001F5D75" w:rsidRPr="00F96FBC" w:rsidRDefault="001F5D75" w:rsidP="00785CEE">
      <w:pPr>
        <w:pStyle w:val="NoSpacing"/>
        <w:numPr>
          <w:ilvl w:val="0"/>
          <w:numId w:val="4"/>
        </w:numPr>
      </w:pPr>
      <w:r w:rsidRPr="00F96FBC">
        <w:t>Initiate active surveillance for Legionnaire’s disease;</w:t>
      </w:r>
    </w:p>
    <w:p w:rsidR="001F5D75" w:rsidRPr="00F96FBC" w:rsidRDefault="001F5D75" w:rsidP="00785CEE">
      <w:pPr>
        <w:pStyle w:val="NoSpacing"/>
        <w:numPr>
          <w:ilvl w:val="0"/>
          <w:numId w:val="4"/>
        </w:numPr>
      </w:pPr>
      <w:r w:rsidRPr="00F96FBC">
        <w:t>Notify the Administrator and Director of Nursing;</w:t>
      </w:r>
    </w:p>
    <w:p w:rsidR="001F5D75" w:rsidRPr="00F96FBC" w:rsidRDefault="001F5D75" w:rsidP="00785CEE">
      <w:pPr>
        <w:pStyle w:val="NoSpacing"/>
        <w:numPr>
          <w:ilvl w:val="0"/>
          <w:numId w:val="4"/>
        </w:numPr>
      </w:pPr>
      <w:r w:rsidRPr="00F96FBC">
        <w:t>Notify the local health department;</w:t>
      </w:r>
    </w:p>
    <w:p w:rsidR="001F5D75" w:rsidRPr="00F96FBC" w:rsidRDefault="001F5D75" w:rsidP="00785CEE">
      <w:pPr>
        <w:pStyle w:val="NoSpacing"/>
        <w:numPr>
          <w:ilvl w:val="0"/>
          <w:numId w:val="4"/>
        </w:numPr>
      </w:pPr>
      <w:r w:rsidRPr="00F96FBC">
        <w:t>Notify the local public health.</w:t>
      </w:r>
    </w:p>
    <w:p w:rsidR="003B0276" w:rsidRDefault="001F5D75" w:rsidP="001F5D75">
      <w:pPr>
        <w:pStyle w:val="NoSpacing"/>
        <w:numPr>
          <w:ilvl w:val="0"/>
          <w:numId w:val="4"/>
        </w:numPr>
      </w:pPr>
      <w:r w:rsidRPr="00F96FBC">
        <w:t>The Infection Preventionist will meet with the Water Management Team to investigate the possible source of the contamination.</w:t>
      </w:r>
    </w:p>
    <w:p w:rsidR="00E17496" w:rsidRDefault="00E17496" w:rsidP="00E17496">
      <w:pPr>
        <w:pStyle w:val="NoSpacing"/>
      </w:pPr>
    </w:p>
    <w:p w:rsidR="00E17496" w:rsidRPr="00F96FBC" w:rsidRDefault="00E17496" w:rsidP="00E17496">
      <w:pPr>
        <w:pStyle w:val="NoSpacing"/>
      </w:pPr>
      <w:r w:rsidRPr="00F96FBC">
        <w:t xml:space="preserve">Training and in-service to the Clinical staff </w:t>
      </w:r>
      <w:proofErr w:type="gramStart"/>
      <w:r w:rsidRPr="00F96FBC">
        <w:t>will be provided</w:t>
      </w:r>
      <w:proofErr w:type="gramEnd"/>
      <w:r w:rsidRPr="00F96FBC">
        <w:t xml:space="preserve"> in identifying signs and symptoms associated with pneumonia and Legionnaire’s disease such as: cough, shortness of breath, high fever, muscle aches, and headache</w:t>
      </w:r>
    </w:p>
    <w:p w:rsidR="003B0276" w:rsidRDefault="003B0276" w:rsidP="003B0276"/>
    <w:p w:rsidR="003B0276" w:rsidRPr="00F40F74" w:rsidRDefault="003B0276" w:rsidP="003B0276">
      <w:pPr>
        <w:pBdr>
          <w:top w:val="double" w:sz="6" w:space="1" w:color="auto"/>
          <w:bottom w:val="double" w:sz="6" w:space="1" w:color="auto"/>
        </w:pBdr>
        <w:rPr>
          <w:rFonts w:ascii="Arial" w:hAnsi="Arial" w:cs="Arial"/>
          <w:i/>
          <w:iCs/>
          <w:sz w:val="20"/>
        </w:rPr>
      </w:pPr>
      <w:proofErr w:type="gramStart"/>
      <w:r w:rsidRPr="00F40F74">
        <w:rPr>
          <w:rFonts w:ascii="Arial" w:hAnsi="Arial" w:cs="Arial"/>
          <w:b/>
          <w:i/>
          <w:sz w:val="20"/>
        </w:rPr>
        <w:t>Regulatory References:</w:t>
      </w:r>
      <w:r w:rsidRPr="00F40F74">
        <w:rPr>
          <w:rFonts w:ascii="Arial" w:hAnsi="Arial" w:cs="Arial"/>
          <w:i/>
          <w:sz w:val="20"/>
        </w:rPr>
        <w:t xml:space="preserve">   ASHRAE, Standard 188P, Prevention of </w:t>
      </w:r>
      <w:proofErr w:type="spellStart"/>
      <w:r w:rsidRPr="00F40F74">
        <w:rPr>
          <w:rFonts w:ascii="Arial" w:hAnsi="Arial" w:cs="Arial"/>
          <w:i/>
          <w:sz w:val="20"/>
        </w:rPr>
        <w:t>Legionellosis</w:t>
      </w:r>
      <w:proofErr w:type="spellEnd"/>
      <w:r w:rsidRPr="00F40F74">
        <w:rPr>
          <w:rFonts w:ascii="Arial" w:hAnsi="Arial" w:cs="Arial"/>
          <w:i/>
          <w:sz w:val="20"/>
        </w:rPr>
        <w:t xml:space="preserve"> Associated with Building Water Systems, American Society of Heating, Refrigeration and Air Conditioning Engineers, 2001; CMS Survey &amp; Certification Letter-S&amp;C 17-30, Revised 2017.06.09; CDC:  Developing a Water Management Program to Reduce Legionella Growth &amp; Spread in Buildings, version 1.1, June 2017; CDC:  Guidelines for Preventing Healthcare-associated Pneumonia, 2003; Guidelines for Environmental Infection Control in Health-Care Facilities:  Recommendations of CDC and the Healthcare Infection Control Practices Advisory Committee, June 2003; Retrieved from CIHQ 2017.11</w:t>
      </w:r>
      <w:r>
        <w:rPr>
          <w:rFonts w:ascii="Arial" w:hAnsi="Arial" w:cs="Arial"/>
          <w:i/>
          <w:sz w:val="20"/>
        </w:rPr>
        <w:t>; CMS F tag880</w:t>
      </w:r>
      <w:proofErr w:type="gramEnd"/>
    </w:p>
    <w:p w:rsidR="003B0276" w:rsidRDefault="003B0276" w:rsidP="003B0276"/>
    <w:p w:rsidR="00913BEA" w:rsidRPr="003B0276" w:rsidRDefault="00913BEA" w:rsidP="003B0276">
      <w:pPr>
        <w:tabs>
          <w:tab w:val="left" w:pos="1125"/>
        </w:tabs>
      </w:pPr>
    </w:p>
    <w:sectPr w:rsidR="00913BEA" w:rsidRPr="003B02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D79FA"/>
    <w:multiLevelType w:val="hybridMultilevel"/>
    <w:tmpl w:val="934AE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10A97"/>
    <w:multiLevelType w:val="hybridMultilevel"/>
    <w:tmpl w:val="061E1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8C2906"/>
    <w:multiLevelType w:val="hybridMultilevel"/>
    <w:tmpl w:val="20B4F7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36C3F03"/>
    <w:multiLevelType w:val="hybridMultilevel"/>
    <w:tmpl w:val="405EE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717095"/>
    <w:multiLevelType w:val="hybridMultilevel"/>
    <w:tmpl w:val="CDAA9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721E0C"/>
    <w:multiLevelType w:val="hybridMultilevel"/>
    <w:tmpl w:val="209E94CA"/>
    <w:lvl w:ilvl="0" w:tplc="BD9ED6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B765AE"/>
    <w:multiLevelType w:val="hybridMultilevel"/>
    <w:tmpl w:val="6240A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D75"/>
    <w:rsid w:val="001F5D75"/>
    <w:rsid w:val="003B0276"/>
    <w:rsid w:val="005B4A38"/>
    <w:rsid w:val="00785CEE"/>
    <w:rsid w:val="00913BEA"/>
    <w:rsid w:val="009A3C90"/>
    <w:rsid w:val="00E17496"/>
    <w:rsid w:val="00F77856"/>
    <w:rsid w:val="00F9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32188"/>
  <w15:chartTrackingRefBased/>
  <w15:docId w15:val="{71AED46D-D269-44E0-A828-8867BDD30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5D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5D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1F5D75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D7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F5D75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1F5D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ACB3D2BF76B45ACF34EC06EF222FE" ma:contentTypeVersion="13" ma:contentTypeDescription="Create a new document." ma:contentTypeScope="" ma:versionID="4b3f93ca56ff4b94f92c79218b3b7bd6">
  <xsd:schema xmlns:xsd="http://www.w3.org/2001/XMLSchema" xmlns:xs="http://www.w3.org/2001/XMLSchema" xmlns:p="http://schemas.microsoft.com/office/2006/metadata/properties" xmlns:ns2="ed5bff3f-e3f5-4250-92de-f37ea7f26bef" xmlns:ns3="0276be14-fb14-429c-9e43-1420826ca7af" targetNamespace="http://schemas.microsoft.com/office/2006/metadata/properties" ma:root="true" ma:fieldsID="49483cfed4ecec2a6e69e604e901dc69" ns2:_="" ns3:_="">
    <xsd:import namespace="ed5bff3f-e3f5-4250-92de-f37ea7f26bef"/>
    <xsd:import namespace="0276be14-fb14-429c-9e43-1420826ca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bff3f-e3f5-4250-92de-f37ea7f26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63a6a0f-f9c9-4bbd-a448-931c77480f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6be14-fb14-429c-9e43-1420826ca7a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653d83c-17e2-489b-9a73-490ff5b8fd61}" ma:internalName="TaxCatchAll" ma:showField="CatchAllData" ma:web="0276be14-fb14-429c-9e43-1420826ca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76be14-fb14-429c-9e43-1420826ca7af" xsi:nil="true"/>
    <lcf76f155ced4ddcb4097134ff3c332f xmlns="ed5bff3f-e3f5-4250-92de-f37ea7f26be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098C0A-8A85-4E07-B34D-89E06A2A9A1A}"/>
</file>

<file path=customXml/itemProps2.xml><?xml version="1.0" encoding="utf-8"?>
<ds:datastoreItem xmlns:ds="http://schemas.openxmlformats.org/officeDocument/2006/customXml" ds:itemID="{FEB5C2D0-914F-4065-ACEF-CD615EA29E1B}"/>
</file>

<file path=customXml/itemProps3.xml><?xml version="1.0" encoding="utf-8"?>
<ds:datastoreItem xmlns:ds="http://schemas.openxmlformats.org/officeDocument/2006/customXml" ds:itemID="{9BF992CA-247A-41C7-AFB7-41AF121D31E2}"/>
</file>

<file path=docProps/app.xml><?xml version="1.0" encoding="utf-8"?>
<Properties xmlns="http://schemas.openxmlformats.org/officeDocument/2006/extended-properties" xmlns:vt="http://schemas.openxmlformats.org/officeDocument/2006/docPropsVTypes">
  <Template>866BA65D</Template>
  <TotalTime>37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Racquel Arden</dc:creator>
  <cp:keywords/>
  <dc:description/>
  <cp:lastModifiedBy>Racquel Arden</cp:lastModifiedBy>
  <cp:revision>5</cp:revision>
  <dcterms:created xsi:type="dcterms:W3CDTF">2018-10-18T07:45:00Z</dcterms:created>
  <dcterms:modified xsi:type="dcterms:W3CDTF">2018-10-18T08:49:00Z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0x010100ECAACB3D2BF76B45ACF34EC06EF222FE</vt:lpwstr>
  </property>
</Properties>
</file>